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DD2F6" w14:textId="4DD99087" w:rsidR="007D4AA9" w:rsidRPr="00A754B7" w:rsidRDefault="00E90BE8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156 West 20</w:t>
      </w:r>
      <w:r w:rsidRPr="00A754B7">
        <w:rPr>
          <w:rFonts w:ascii="Garamond" w:hAnsi="Garamond" w:cs="Times New Roman"/>
          <w:vertAlign w:val="superscript"/>
        </w:rPr>
        <w:t>th</w:t>
      </w:r>
      <w:r w:rsidRPr="00A754B7">
        <w:rPr>
          <w:rFonts w:ascii="Garamond" w:hAnsi="Garamond" w:cs="Times New Roman"/>
        </w:rPr>
        <w:t xml:space="preserve"> St</w:t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</w:r>
      <w:r w:rsidR="007D4AA9" w:rsidRPr="00A754B7">
        <w:rPr>
          <w:rFonts w:ascii="Garamond" w:hAnsi="Garamond" w:cs="Times New Roman"/>
        </w:rPr>
        <w:tab/>
        <w:t xml:space="preserve">    </w:t>
      </w:r>
      <w:r w:rsidR="00474465">
        <w:rPr>
          <w:rFonts w:ascii="Garamond" w:hAnsi="Garamond" w:cs="Times New Roman"/>
        </w:rPr>
        <w:t xml:space="preserve">             </w:t>
      </w:r>
      <w:r w:rsidR="003B0272">
        <w:rPr>
          <w:rFonts w:ascii="Garamond" w:hAnsi="Garamond" w:cs="Times New Roman"/>
        </w:rPr>
        <w:t xml:space="preserve">August </w:t>
      </w:r>
      <w:bookmarkStart w:id="0" w:name="_GoBack"/>
      <w:bookmarkEnd w:id="0"/>
      <w:r w:rsidR="00474465">
        <w:rPr>
          <w:rFonts w:ascii="Garamond" w:hAnsi="Garamond" w:cs="Times New Roman"/>
        </w:rPr>
        <w:t>1</w:t>
      </w:r>
      <w:r w:rsidR="0063301A" w:rsidRPr="00A754B7">
        <w:rPr>
          <w:rFonts w:ascii="Garamond" w:hAnsi="Garamond" w:cs="Times New Roman"/>
        </w:rPr>
        <w:t>, 2019</w:t>
      </w:r>
    </w:p>
    <w:p w14:paraId="03131D02" w14:textId="099D85C3" w:rsidR="007D4AA9" w:rsidRPr="00A754B7" w:rsidRDefault="007D4AA9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 xml:space="preserve">Apartment </w:t>
      </w:r>
      <w:r w:rsidR="00C629C6" w:rsidRPr="00A754B7">
        <w:rPr>
          <w:rFonts w:ascii="Garamond" w:hAnsi="Garamond" w:cs="Times New Roman"/>
        </w:rPr>
        <w:t>#</w:t>
      </w:r>
      <w:r w:rsidR="00E90BE8" w:rsidRPr="00A754B7">
        <w:rPr>
          <w:rFonts w:ascii="Garamond" w:hAnsi="Garamond" w:cs="Times New Roman"/>
        </w:rPr>
        <w:t>5A</w:t>
      </w:r>
    </w:p>
    <w:p w14:paraId="0F4C9019" w14:textId="5E9E6E6D" w:rsidR="007D4AA9" w:rsidRPr="00A754B7" w:rsidRDefault="00E90BE8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New York, NY</w:t>
      </w:r>
      <w:r w:rsidR="007D4AA9" w:rsidRPr="00A754B7">
        <w:rPr>
          <w:rFonts w:ascii="Garamond" w:hAnsi="Garamond" w:cs="Times New Roman"/>
        </w:rPr>
        <w:t xml:space="preserve"> </w:t>
      </w:r>
      <w:r w:rsidRPr="00A754B7">
        <w:rPr>
          <w:rFonts w:ascii="Garamond" w:hAnsi="Garamond" w:cs="Times New Roman"/>
        </w:rPr>
        <w:t>10011</w:t>
      </w:r>
    </w:p>
    <w:p w14:paraId="0740D5AC" w14:textId="77777777" w:rsidR="007D4AA9" w:rsidRPr="00A754B7" w:rsidRDefault="007D4AA9" w:rsidP="007D4AA9">
      <w:pPr>
        <w:spacing w:after="0"/>
        <w:rPr>
          <w:rFonts w:ascii="Garamond" w:hAnsi="Garamond" w:cs="Times New Roman"/>
          <w:sz w:val="16"/>
          <w:szCs w:val="16"/>
        </w:rPr>
      </w:pPr>
    </w:p>
    <w:p w14:paraId="2697D492" w14:textId="02B8A6A0" w:rsidR="007D4AA9" w:rsidRPr="00A754B7" w:rsidRDefault="007D4AA9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Recruiting</w:t>
      </w:r>
    </w:p>
    <w:p w14:paraId="29C2A089" w14:textId="2102E49E" w:rsidR="007D4AA9" w:rsidRPr="00A754B7" w:rsidRDefault="00CE5A32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Boston Consulting Group (BCG)</w:t>
      </w:r>
    </w:p>
    <w:p w14:paraId="198F1319" w14:textId="30A3DDDF" w:rsidR="00E90BE8" w:rsidRPr="00A754B7" w:rsidRDefault="00E90BE8" w:rsidP="007D4AA9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10 Hudson Yards</w:t>
      </w:r>
      <w:r w:rsidR="00F37810" w:rsidRPr="00A754B7">
        <w:rPr>
          <w:rFonts w:ascii="Garamond" w:hAnsi="Garamond" w:cs="Times New Roman"/>
        </w:rPr>
        <w:t xml:space="preserve"> Fl 45</w:t>
      </w:r>
    </w:p>
    <w:p w14:paraId="6482BA36" w14:textId="3EF94701" w:rsidR="007D4AA9" w:rsidRPr="00A754B7" w:rsidRDefault="00F37810" w:rsidP="004401DE">
      <w:pPr>
        <w:spacing w:after="0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New York, NY 10001</w:t>
      </w:r>
    </w:p>
    <w:p w14:paraId="7C25BBEA" w14:textId="77777777" w:rsidR="004401DE" w:rsidRPr="00A754B7" w:rsidRDefault="004401DE" w:rsidP="004401DE">
      <w:pPr>
        <w:spacing w:after="0"/>
        <w:rPr>
          <w:rStyle w:val="lrzxr"/>
          <w:rFonts w:ascii="Garamond" w:hAnsi="Garamond" w:cs="Times New Roman"/>
        </w:rPr>
      </w:pPr>
    </w:p>
    <w:p w14:paraId="7BE9D2C6" w14:textId="0E36044D" w:rsidR="007D4AA9" w:rsidRPr="00A754B7" w:rsidRDefault="00F97711" w:rsidP="007D4AA9">
      <w:pPr>
        <w:spacing w:after="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To whom it may concern</w:t>
      </w:r>
      <w:r w:rsidR="007D4AA9" w:rsidRPr="00A754B7">
        <w:rPr>
          <w:rFonts w:ascii="Garamond" w:hAnsi="Garamond" w:cs="Times New Roman"/>
        </w:rPr>
        <w:t>,</w:t>
      </w:r>
    </w:p>
    <w:p w14:paraId="494FC71A" w14:textId="77777777" w:rsidR="00F97711" w:rsidRPr="00A754B7" w:rsidRDefault="00F97711" w:rsidP="007D4AA9">
      <w:pPr>
        <w:spacing w:after="0"/>
        <w:jc w:val="both"/>
        <w:rPr>
          <w:rFonts w:ascii="Garamond" w:hAnsi="Garamond" w:cs="Times New Roman"/>
        </w:rPr>
      </w:pPr>
    </w:p>
    <w:p w14:paraId="19B0DCB8" w14:textId="6D8C177C" w:rsidR="005369C4" w:rsidRPr="00A754B7" w:rsidRDefault="00956C67" w:rsidP="0033660A">
      <w:pPr>
        <w:spacing w:line="276" w:lineRule="auto"/>
        <w:ind w:firstLine="72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As</w:t>
      </w:r>
      <w:r w:rsidR="007D4AA9" w:rsidRPr="00A754B7">
        <w:rPr>
          <w:rFonts w:ascii="Garamond" w:hAnsi="Garamond" w:cs="Times New Roman"/>
        </w:rPr>
        <w:t xml:space="preserve"> an experienced </w:t>
      </w:r>
      <w:r w:rsidR="006D1CE3" w:rsidRPr="00A754B7">
        <w:rPr>
          <w:rFonts w:ascii="Garamond" w:hAnsi="Garamond" w:cs="Times New Roman"/>
        </w:rPr>
        <w:t xml:space="preserve">Strategy </w:t>
      </w:r>
      <w:r w:rsidRPr="00A754B7">
        <w:rPr>
          <w:rFonts w:ascii="Garamond" w:hAnsi="Garamond" w:cs="Times New Roman"/>
        </w:rPr>
        <w:t>Consultant</w:t>
      </w:r>
      <w:r w:rsidR="00FE3077" w:rsidRPr="00A754B7">
        <w:rPr>
          <w:rFonts w:ascii="Garamond" w:hAnsi="Garamond" w:cs="Times New Roman"/>
        </w:rPr>
        <w:t xml:space="preserve"> at Marakon Associates</w:t>
      </w:r>
      <w:r w:rsidR="009A2B86" w:rsidRPr="00A754B7">
        <w:rPr>
          <w:rFonts w:ascii="Garamond" w:hAnsi="Garamond" w:cs="Times New Roman"/>
        </w:rPr>
        <w:t>, I am excited to apply f</w:t>
      </w:r>
      <w:r w:rsidRPr="00A754B7">
        <w:rPr>
          <w:rFonts w:ascii="Garamond" w:hAnsi="Garamond" w:cs="Times New Roman"/>
        </w:rPr>
        <w:t>o</w:t>
      </w:r>
      <w:r w:rsidR="009A2B86" w:rsidRPr="00A754B7">
        <w:rPr>
          <w:rFonts w:ascii="Garamond" w:hAnsi="Garamond" w:cs="Times New Roman"/>
        </w:rPr>
        <w:t>r</w:t>
      </w:r>
      <w:r w:rsidRPr="00A754B7">
        <w:rPr>
          <w:rFonts w:ascii="Garamond" w:hAnsi="Garamond" w:cs="Times New Roman"/>
        </w:rPr>
        <w:t xml:space="preserve"> the </w:t>
      </w:r>
      <w:r w:rsidR="005C69D0">
        <w:rPr>
          <w:rFonts w:ascii="Garamond" w:hAnsi="Garamond" w:cs="Times New Roman"/>
        </w:rPr>
        <w:t>Associate</w:t>
      </w:r>
      <w:r w:rsidR="00802D10" w:rsidRPr="00A754B7">
        <w:rPr>
          <w:rFonts w:ascii="Garamond" w:hAnsi="Garamond" w:cs="Times New Roman"/>
        </w:rPr>
        <w:t xml:space="preserve"> role </w:t>
      </w:r>
      <w:r w:rsidR="00FE3077" w:rsidRPr="00A754B7">
        <w:rPr>
          <w:rFonts w:ascii="Garamond" w:hAnsi="Garamond" w:cs="Times New Roman"/>
        </w:rPr>
        <w:t>in New York</w:t>
      </w:r>
      <w:r w:rsidR="00096544">
        <w:rPr>
          <w:rFonts w:ascii="Garamond" w:hAnsi="Garamond" w:cs="Times New Roman"/>
        </w:rPr>
        <w:t xml:space="preserve"> as an experienced hire</w:t>
      </w:r>
      <w:r w:rsidR="00A0780E">
        <w:rPr>
          <w:rFonts w:ascii="Garamond" w:hAnsi="Garamond" w:cs="Times New Roman"/>
        </w:rPr>
        <w:t xml:space="preserve">. </w:t>
      </w:r>
      <w:r w:rsidR="0033660A">
        <w:rPr>
          <w:rFonts w:ascii="Garamond" w:hAnsi="Garamond" w:cs="Times New Roman"/>
        </w:rPr>
        <w:t xml:space="preserve">While working </w:t>
      </w:r>
      <w:r w:rsidR="001A30D9">
        <w:rPr>
          <w:rFonts w:ascii="Garamond" w:hAnsi="Garamond" w:cs="Times New Roman"/>
        </w:rPr>
        <w:t>across North America and Europe</w:t>
      </w:r>
      <w:r w:rsidR="0033660A">
        <w:rPr>
          <w:rFonts w:ascii="Garamond" w:hAnsi="Garamond" w:cs="Times New Roman"/>
        </w:rPr>
        <w:t xml:space="preserve"> with clients in</w:t>
      </w:r>
      <w:r w:rsidR="00474465">
        <w:rPr>
          <w:rFonts w:ascii="Garamond" w:hAnsi="Garamond" w:cs="Times New Roman"/>
        </w:rPr>
        <w:t xml:space="preserve"> the</w:t>
      </w:r>
      <w:r w:rsidR="0033660A">
        <w:rPr>
          <w:rFonts w:ascii="Garamond" w:hAnsi="Garamond" w:cs="Times New Roman"/>
        </w:rPr>
        <w:t xml:space="preserve"> Financial Services and Consumer Goods</w:t>
      </w:r>
      <w:r w:rsidR="00474465">
        <w:rPr>
          <w:rFonts w:ascii="Garamond" w:hAnsi="Garamond" w:cs="Times New Roman"/>
        </w:rPr>
        <w:t xml:space="preserve"> sectors</w:t>
      </w:r>
      <w:r w:rsidR="0033660A">
        <w:rPr>
          <w:rFonts w:ascii="Garamond" w:hAnsi="Garamond" w:cs="Times New Roman"/>
        </w:rPr>
        <w:t xml:space="preserve">, I have had the opportunity to </w:t>
      </w:r>
      <w:r w:rsidR="003C1E6D">
        <w:rPr>
          <w:rFonts w:ascii="Garamond" w:hAnsi="Garamond" w:cs="Times New Roman"/>
        </w:rPr>
        <w:t>develop</w:t>
      </w:r>
      <w:r w:rsidR="000603DE" w:rsidRPr="00A754B7">
        <w:rPr>
          <w:rFonts w:ascii="Garamond" w:hAnsi="Garamond" w:cs="Times New Roman"/>
        </w:rPr>
        <w:t xml:space="preserve"> a </w:t>
      </w:r>
      <w:r w:rsidR="00EA1107" w:rsidRPr="00A754B7">
        <w:rPr>
          <w:rFonts w:ascii="Garamond" w:hAnsi="Garamond" w:cs="Times New Roman"/>
        </w:rPr>
        <w:t>robust</w:t>
      </w:r>
      <w:r w:rsidR="000603DE" w:rsidRPr="00A754B7">
        <w:rPr>
          <w:rFonts w:ascii="Garamond" w:hAnsi="Garamond" w:cs="Times New Roman"/>
        </w:rPr>
        <w:t xml:space="preserve"> consulting skill set</w:t>
      </w:r>
      <w:r w:rsidR="00930E9C" w:rsidRPr="00A754B7">
        <w:rPr>
          <w:rFonts w:ascii="Garamond" w:hAnsi="Garamond" w:cs="Times New Roman"/>
        </w:rPr>
        <w:t xml:space="preserve"> both in </w:t>
      </w:r>
      <w:r w:rsidR="00E17683">
        <w:rPr>
          <w:rFonts w:ascii="Garamond" w:hAnsi="Garamond" w:cs="Times New Roman"/>
        </w:rPr>
        <w:t>the fundamentals (</w:t>
      </w:r>
      <w:r w:rsidR="001A57B7" w:rsidRPr="00A754B7">
        <w:rPr>
          <w:rFonts w:ascii="Garamond" w:hAnsi="Garamond" w:cs="Times New Roman"/>
        </w:rPr>
        <w:t xml:space="preserve">analyzing data, preparing presentation materials, </w:t>
      </w:r>
      <w:r w:rsidR="00556D9B">
        <w:rPr>
          <w:rFonts w:ascii="Garamond" w:hAnsi="Garamond" w:cs="Times New Roman"/>
        </w:rPr>
        <w:t xml:space="preserve">&amp; </w:t>
      </w:r>
      <w:r w:rsidR="001A57B7" w:rsidRPr="00A754B7">
        <w:rPr>
          <w:rFonts w:ascii="Garamond" w:hAnsi="Garamond" w:cs="Times New Roman"/>
        </w:rPr>
        <w:t>commun</w:t>
      </w:r>
      <w:r w:rsidR="00366479" w:rsidRPr="00A754B7">
        <w:rPr>
          <w:rFonts w:ascii="Garamond" w:hAnsi="Garamond" w:cs="Times New Roman"/>
        </w:rPr>
        <w:t xml:space="preserve">icating with </w:t>
      </w:r>
      <w:r w:rsidR="00E17683">
        <w:rPr>
          <w:rFonts w:ascii="Garamond" w:hAnsi="Garamond" w:cs="Times New Roman"/>
        </w:rPr>
        <w:t>clients)</w:t>
      </w:r>
      <w:r w:rsidR="00366479" w:rsidRPr="00A754B7">
        <w:rPr>
          <w:rFonts w:ascii="Garamond" w:hAnsi="Garamond" w:cs="Times New Roman"/>
        </w:rPr>
        <w:t xml:space="preserve"> and </w:t>
      </w:r>
      <w:r w:rsidR="00930E9C" w:rsidRPr="00A754B7">
        <w:rPr>
          <w:rFonts w:ascii="Garamond" w:hAnsi="Garamond" w:cs="Times New Roman"/>
        </w:rPr>
        <w:t xml:space="preserve">in </w:t>
      </w:r>
      <w:r w:rsidR="00E17683">
        <w:rPr>
          <w:rFonts w:ascii="Garamond" w:hAnsi="Garamond" w:cs="Times New Roman"/>
        </w:rPr>
        <w:t>the nuances (</w:t>
      </w:r>
      <w:r w:rsidR="00366479" w:rsidRPr="00A754B7">
        <w:rPr>
          <w:rFonts w:ascii="Garamond" w:hAnsi="Garamond" w:cs="Times New Roman"/>
        </w:rPr>
        <w:t>developing data-driven recommendations, tailoring my message to different audiences,</w:t>
      </w:r>
      <w:r w:rsidR="00556D9B">
        <w:rPr>
          <w:rFonts w:ascii="Garamond" w:hAnsi="Garamond" w:cs="Times New Roman"/>
        </w:rPr>
        <w:t xml:space="preserve"> &amp;</w:t>
      </w:r>
      <w:r w:rsidR="00366479" w:rsidRPr="00A754B7">
        <w:rPr>
          <w:rFonts w:ascii="Garamond" w:hAnsi="Garamond" w:cs="Times New Roman"/>
        </w:rPr>
        <w:t xml:space="preserve"> </w:t>
      </w:r>
      <w:r w:rsidR="00BF58B8">
        <w:rPr>
          <w:rFonts w:ascii="Garamond" w:hAnsi="Garamond" w:cs="Times New Roman"/>
        </w:rPr>
        <w:t>working efficiently within a team to manage client expectations</w:t>
      </w:r>
      <w:r w:rsidR="00E17683">
        <w:rPr>
          <w:rFonts w:ascii="Garamond" w:hAnsi="Garamond" w:cs="Times New Roman"/>
        </w:rPr>
        <w:t>)</w:t>
      </w:r>
      <w:r w:rsidR="00D83E64" w:rsidRPr="00A754B7">
        <w:rPr>
          <w:rFonts w:ascii="Garamond" w:hAnsi="Garamond" w:cs="Times New Roman"/>
        </w:rPr>
        <w:t xml:space="preserve">. </w:t>
      </w:r>
      <w:r w:rsidR="000603DE" w:rsidRPr="00A754B7">
        <w:rPr>
          <w:rFonts w:ascii="Garamond" w:hAnsi="Garamond" w:cs="Times New Roman"/>
        </w:rPr>
        <w:t xml:space="preserve">Moving forward, my goal is to work </w:t>
      </w:r>
      <w:r w:rsidR="00474465">
        <w:rPr>
          <w:rFonts w:ascii="Garamond" w:hAnsi="Garamond" w:cs="Times New Roman"/>
        </w:rPr>
        <w:t xml:space="preserve">at a firm with a global culture, where </w:t>
      </w:r>
      <w:r w:rsidR="000603DE" w:rsidRPr="00A754B7">
        <w:rPr>
          <w:rFonts w:ascii="Garamond" w:hAnsi="Garamond" w:cs="Times New Roman"/>
        </w:rPr>
        <w:t>a desire to be on the cutting edge of client advisory permeates the organization</w:t>
      </w:r>
      <w:r w:rsidR="00474465">
        <w:rPr>
          <w:rFonts w:ascii="Garamond" w:hAnsi="Garamond" w:cs="Times New Roman"/>
        </w:rPr>
        <w:t xml:space="preserve"> from top to bottom</w:t>
      </w:r>
      <w:r w:rsidR="000603DE" w:rsidRPr="00A754B7">
        <w:rPr>
          <w:rFonts w:ascii="Garamond" w:hAnsi="Garamond" w:cs="Times New Roman"/>
        </w:rPr>
        <w:t xml:space="preserve">. </w:t>
      </w:r>
      <w:r w:rsidR="008420DF" w:rsidRPr="00A754B7">
        <w:rPr>
          <w:rFonts w:ascii="Garamond" w:hAnsi="Garamond" w:cs="Times New Roman"/>
        </w:rPr>
        <w:t>C</w:t>
      </w:r>
      <w:r w:rsidR="006E78A8">
        <w:rPr>
          <w:rFonts w:ascii="Garamond" w:hAnsi="Garamond" w:cs="Times New Roman"/>
        </w:rPr>
        <w:t xml:space="preserve">onversations with current consultants such as </w:t>
      </w:r>
      <w:r w:rsidR="00A0780E" w:rsidRPr="00A754B7">
        <w:rPr>
          <w:rFonts w:ascii="Garamond" w:hAnsi="Garamond" w:cs="Times New Roman"/>
        </w:rPr>
        <w:t>Alex Eppler</w:t>
      </w:r>
      <w:r w:rsidR="00A0780E">
        <w:rPr>
          <w:rFonts w:ascii="Garamond" w:hAnsi="Garamond" w:cs="Times New Roman"/>
        </w:rPr>
        <w:t xml:space="preserve">, Emily Snow, </w:t>
      </w:r>
      <w:r w:rsidR="00474465">
        <w:rPr>
          <w:rFonts w:ascii="Garamond" w:hAnsi="Garamond" w:cs="Times New Roman"/>
        </w:rPr>
        <w:t xml:space="preserve">Russell Bogue, </w:t>
      </w:r>
      <w:r w:rsidR="00A0780E">
        <w:rPr>
          <w:rFonts w:ascii="Garamond" w:hAnsi="Garamond" w:cs="Times New Roman"/>
        </w:rPr>
        <w:t>Sagar Agarwal</w:t>
      </w:r>
      <w:r w:rsidR="00BA516D" w:rsidRPr="00A754B7">
        <w:rPr>
          <w:rFonts w:ascii="Garamond" w:hAnsi="Garamond" w:cs="Times New Roman"/>
        </w:rPr>
        <w:t>,</w:t>
      </w:r>
      <w:r w:rsidR="00A0780E">
        <w:rPr>
          <w:rFonts w:ascii="Garamond" w:hAnsi="Garamond" w:cs="Times New Roman"/>
        </w:rPr>
        <w:t xml:space="preserve"> </w:t>
      </w:r>
      <w:r w:rsidR="00474465">
        <w:rPr>
          <w:rFonts w:ascii="Garamond" w:hAnsi="Garamond" w:cs="Times New Roman"/>
        </w:rPr>
        <w:t xml:space="preserve">and </w:t>
      </w:r>
      <w:r w:rsidR="00A0780E">
        <w:rPr>
          <w:rFonts w:ascii="Garamond" w:hAnsi="Garamond" w:cs="Times New Roman"/>
        </w:rPr>
        <w:t>Samuel Kotz</w:t>
      </w:r>
      <w:r w:rsidR="00474465">
        <w:rPr>
          <w:rFonts w:ascii="Garamond" w:hAnsi="Garamond" w:cs="Times New Roman"/>
        </w:rPr>
        <w:t xml:space="preserve"> </w:t>
      </w:r>
      <w:r w:rsidR="004A022D" w:rsidRPr="00A754B7">
        <w:rPr>
          <w:rFonts w:ascii="Garamond" w:hAnsi="Garamond" w:cs="Times New Roman"/>
        </w:rPr>
        <w:t>have</w:t>
      </w:r>
      <w:r w:rsidR="008420DF" w:rsidRPr="00A754B7">
        <w:rPr>
          <w:rFonts w:ascii="Garamond" w:hAnsi="Garamond" w:cs="Times New Roman"/>
        </w:rPr>
        <w:t xml:space="preserve"> made it clear</w:t>
      </w:r>
      <w:r w:rsidR="00197F60" w:rsidRPr="00A754B7">
        <w:rPr>
          <w:rFonts w:ascii="Garamond" w:hAnsi="Garamond" w:cs="Times New Roman"/>
        </w:rPr>
        <w:t xml:space="preserve"> that</w:t>
      </w:r>
      <w:r w:rsidR="008420DF" w:rsidRPr="00A754B7">
        <w:rPr>
          <w:rFonts w:ascii="Garamond" w:hAnsi="Garamond" w:cs="Times New Roman"/>
        </w:rPr>
        <w:t xml:space="preserve"> </w:t>
      </w:r>
      <w:r w:rsidR="000603DE" w:rsidRPr="00A754B7">
        <w:rPr>
          <w:rFonts w:ascii="Garamond" w:hAnsi="Garamond" w:cs="Times New Roman"/>
        </w:rPr>
        <w:t>BCG is the precise organi</w:t>
      </w:r>
      <w:r w:rsidR="00900026">
        <w:rPr>
          <w:rFonts w:ascii="Garamond" w:hAnsi="Garamond" w:cs="Times New Roman"/>
        </w:rPr>
        <w:t xml:space="preserve">zation where I can achieve this goal </w:t>
      </w:r>
      <w:r w:rsidR="00C847CF" w:rsidRPr="00A754B7">
        <w:rPr>
          <w:rFonts w:ascii="Garamond" w:hAnsi="Garamond" w:cs="Times New Roman"/>
        </w:rPr>
        <w:t xml:space="preserve">and continue to grow as a </w:t>
      </w:r>
      <w:r w:rsidR="00A8426D" w:rsidRPr="00A754B7">
        <w:rPr>
          <w:rFonts w:ascii="Garamond" w:hAnsi="Garamond" w:cs="Times New Roman"/>
        </w:rPr>
        <w:t>Strategy Consultant</w:t>
      </w:r>
      <w:r w:rsidR="00C847CF" w:rsidRPr="00A754B7">
        <w:rPr>
          <w:rFonts w:ascii="Garamond" w:hAnsi="Garamond" w:cs="Times New Roman"/>
        </w:rPr>
        <w:t>.</w:t>
      </w:r>
    </w:p>
    <w:p w14:paraId="61E7B49C" w14:textId="72D3C886" w:rsidR="00082B4F" w:rsidRPr="00A754B7" w:rsidRDefault="00EE15F6" w:rsidP="00B25B03">
      <w:pPr>
        <w:spacing w:line="276" w:lineRule="auto"/>
        <w:ind w:firstLine="72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 xml:space="preserve">My project work </w:t>
      </w:r>
      <w:r w:rsidR="0012788B" w:rsidRPr="00A754B7">
        <w:rPr>
          <w:rFonts w:ascii="Garamond" w:hAnsi="Garamond" w:cs="Times New Roman"/>
        </w:rPr>
        <w:t xml:space="preserve">at Marakon </w:t>
      </w:r>
      <w:r w:rsidR="00FC5AF1" w:rsidRPr="00A754B7">
        <w:rPr>
          <w:rFonts w:ascii="Garamond" w:hAnsi="Garamond" w:cs="Times New Roman"/>
        </w:rPr>
        <w:t>has</w:t>
      </w:r>
      <w:r w:rsidR="0012788B" w:rsidRPr="00A754B7">
        <w:rPr>
          <w:rFonts w:ascii="Garamond" w:hAnsi="Garamond" w:cs="Times New Roman"/>
        </w:rPr>
        <w:t xml:space="preserve"> been an excellent introduction </w:t>
      </w:r>
      <w:r w:rsidR="00AF72C9" w:rsidRPr="00A754B7">
        <w:rPr>
          <w:rFonts w:ascii="Garamond" w:hAnsi="Garamond" w:cs="Times New Roman"/>
        </w:rPr>
        <w:t>to the S</w:t>
      </w:r>
      <w:r w:rsidR="0012788B" w:rsidRPr="00A754B7">
        <w:rPr>
          <w:rFonts w:ascii="Garamond" w:hAnsi="Garamond" w:cs="Times New Roman"/>
        </w:rPr>
        <w:t xml:space="preserve">trategy </w:t>
      </w:r>
      <w:r w:rsidR="00AF72C9" w:rsidRPr="00A754B7">
        <w:rPr>
          <w:rFonts w:ascii="Garamond" w:hAnsi="Garamond" w:cs="Times New Roman"/>
        </w:rPr>
        <w:t>C</w:t>
      </w:r>
      <w:r w:rsidR="0012788B" w:rsidRPr="00A754B7">
        <w:rPr>
          <w:rFonts w:ascii="Garamond" w:hAnsi="Garamond" w:cs="Times New Roman"/>
        </w:rPr>
        <w:t xml:space="preserve">onsulting </w:t>
      </w:r>
      <w:r w:rsidRPr="00A754B7">
        <w:rPr>
          <w:rFonts w:ascii="Garamond" w:hAnsi="Garamond" w:cs="Times New Roman"/>
        </w:rPr>
        <w:t xml:space="preserve">space, instilling within me a realistic understanding of what it takes to enact change </w:t>
      </w:r>
      <w:r w:rsidR="00E7085F">
        <w:rPr>
          <w:rFonts w:ascii="Garamond" w:hAnsi="Garamond" w:cs="Times New Roman"/>
        </w:rPr>
        <w:t>in</w:t>
      </w:r>
      <w:r w:rsidR="00A06737" w:rsidRPr="00A754B7">
        <w:rPr>
          <w:rFonts w:ascii="Garamond" w:hAnsi="Garamond" w:cs="Times New Roman"/>
        </w:rPr>
        <w:t xml:space="preserve"> a</w:t>
      </w:r>
      <w:r w:rsidRPr="00A754B7">
        <w:rPr>
          <w:rFonts w:ascii="Garamond" w:hAnsi="Garamond" w:cs="Times New Roman"/>
        </w:rPr>
        <w:t xml:space="preserve"> large organization.</w:t>
      </w:r>
      <w:r w:rsidR="00AA752C" w:rsidRPr="00A754B7">
        <w:rPr>
          <w:rFonts w:ascii="Garamond" w:hAnsi="Garamond" w:cs="Times New Roman"/>
        </w:rPr>
        <w:t xml:space="preserve"> </w:t>
      </w:r>
      <w:r w:rsidR="0012788B" w:rsidRPr="00A754B7">
        <w:rPr>
          <w:rFonts w:ascii="Garamond" w:hAnsi="Garamond" w:cs="Times New Roman"/>
        </w:rPr>
        <w:t>Marakon’s work focuses on maximizing</w:t>
      </w:r>
      <w:r w:rsidR="00D30009" w:rsidRPr="00A754B7">
        <w:rPr>
          <w:rFonts w:ascii="Garamond" w:hAnsi="Garamond" w:cs="Times New Roman"/>
        </w:rPr>
        <w:t xml:space="preserve"> </w:t>
      </w:r>
      <w:r w:rsidR="00D72061">
        <w:rPr>
          <w:rFonts w:ascii="Garamond" w:hAnsi="Garamond" w:cs="Times New Roman"/>
        </w:rPr>
        <w:t>the intrinsic value of our clients</w:t>
      </w:r>
      <w:r w:rsidR="0012788B" w:rsidRPr="00A754B7">
        <w:rPr>
          <w:rFonts w:ascii="Garamond" w:hAnsi="Garamond" w:cs="Times New Roman"/>
        </w:rPr>
        <w:t xml:space="preserve">, meaning </w:t>
      </w:r>
      <w:r w:rsidR="00D72061">
        <w:rPr>
          <w:rFonts w:ascii="Garamond" w:hAnsi="Garamond" w:cs="Times New Roman"/>
        </w:rPr>
        <w:t>the</w:t>
      </w:r>
      <w:r w:rsidR="0012788B" w:rsidRPr="00A754B7">
        <w:rPr>
          <w:rFonts w:ascii="Garamond" w:hAnsi="Garamond" w:cs="Times New Roman"/>
        </w:rPr>
        <w:t xml:space="preserve"> project scope </w:t>
      </w:r>
      <w:r w:rsidR="00BC56E7" w:rsidRPr="00A754B7">
        <w:rPr>
          <w:rFonts w:ascii="Garamond" w:hAnsi="Garamond" w:cs="Times New Roman"/>
        </w:rPr>
        <w:t>usually</w:t>
      </w:r>
      <w:r w:rsidR="0012788B" w:rsidRPr="00A754B7">
        <w:rPr>
          <w:rFonts w:ascii="Garamond" w:hAnsi="Garamond" w:cs="Times New Roman"/>
        </w:rPr>
        <w:t xml:space="preserve"> encompasses the entire organization and involves assessing the </w:t>
      </w:r>
      <w:r w:rsidR="00F8040E" w:rsidRPr="00A754B7">
        <w:rPr>
          <w:rFonts w:ascii="Garamond" w:hAnsi="Garamond" w:cs="Times New Roman"/>
        </w:rPr>
        <w:t>best</w:t>
      </w:r>
      <w:r w:rsidR="0012788B" w:rsidRPr="00A754B7">
        <w:rPr>
          <w:rFonts w:ascii="Garamond" w:hAnsi="Garamond" w:cs="Times New Roman"/>
        </w:rPr>
        <w:t xml:space="preserve"> </w:t>
      </w:r>
      <w:r w:rsidR="00A06737" w:rsidRPr="00A754B7">
        <w:rPr>
          <w:rFonts w:ascii="Garamond" w:hAnsi="Garamond" w:cs="Times New Roman"/>
        </w:rPr>
        <w:t xml:space="preserve">lines of business &amp; </w:t>
      </w:r>
      <w:r w:rsidR="0012788B" w:rsidRPr="00A754B7">
        <w:rPr>
          <w:rFonts w:ascii="Garamond" w:hAnsi="Garamond" w:cs="Times New Roman"/>
        </w:rPr>
        <w:t>markets</w:t>
      </w:r>
      <w:r w:rsidR="00A06737" w:rsidRPr="00A754B7">
        <w:rPr>
          <w:rFonts w:ascii="Garamond" w:hAnsi="Garamond" w:cs="Times New Roman"/>
        </w:rPr>
        <w:t xml:space="preserve"> for </w:t>
      </w:r>
      <w:r w:rsidR="0012788B" w:rsidRPr="00A754B7">
        <w:rPr>
          <w:rFonts w:ascii="Garamond" w:hAnsi="Garamond" w:cs="Times New Roman"/>
        </w:rPr>
        <w:t xml:space="preserve">future investment. This has required me to conduct complex data analysis with </w:t>
      </w:r>
      <w:r w:rsidR="00F42F30" w:rsidRPr="00A754B7">
        <w:rPr>
          <w:rFonts w:ascii="Garamond" w:hAnsi="Garamond" w:cs="Times New Roman"/>
        </w:rPr>
        <w:t xml:space="preserve">public &amp; </w:t>
      </w:r>
      <w:r w:rsidR="0012788B" w:rsidRPr="00A754B7">
        <w:rPr>
          <w:rFonts w:ascii="Garamond" w:hAnsi="Garamond" w:cs="Times New Roman"/>
        </w:rPr>
        <w:t xml:space="preserve">non-public data sets </w:t>
      </w:r>
      <w:r w:rsidR="00847B48" w:rsidRPr="00A754B7">
        <w:rPr>
          <w:rFonts w:ascii="Garamond" w:hAnsi="Garamond" w:cs="Times New Roman"/>
        </w:rPr>
        <w:t>to</w:t>
      </w:r>
      <w:r w:rsidR="0012788B" w:rsidRPr="00A754B7">
        <w:rPr>
          <w:rFonts w:ascii="Garamond" w:hAnsi="Garamond" w:cs="Times New Roman"/>
        </w:rPr>
        <w:t xml:space="preserve"> </w:t>
      </w:r>
      <w:r w:rsidR="00A06737" w:rsidRPr="00A754B7">
        <w:rPr>
          <w:rFonts w:ascii="Garamond" w:hAnsi="Garamond" w:cs="Times New Roman"/>
        </w:rPr>
        <w:t>identify</w:t>
      </w:r>
      <w:r w:rsidR="0012788B" w:rsidRPr="00A754B7">
        <w:rPr>
          <w:rFonts w:ascii="Garamond" w:hAnsi="Garamond" w:cs="Times New Roman"/>
        </w:rPr>
        <w:t xml:space="preserve"> levers</w:t>
      </w:r>
      <w:r w:rsidR="002910EB">
        <w:rPr>
          <w:rFonts w:ascii="Garamond" w:hAnsi="Garamond" w:cs="Times New Roman"/>
        </w:rPr>
        <w:t xml:space="preserve"> that can</w:t>
      </w:r>
      <w:r w:rsidR="0012788B" w:rsidRPr="00A754B7">
        <w:rPr>
          <w:rFonts w:ascii="Garamond" w:hAnsi="Garamond" w:cs="Times New Roman"/>
        </w:rPr>
        <w:t xml:space="preserve"> </w:t>
      </w:r>
      <w:r w:rsidR="00E44BD9">
        <w:rPr>
          <w:rFonts w:ascii="Garamond" w:hAnsi="Garamond" w:cs="Times New Roman"/>
        </w:rPr>
        <w:t>maximize value creation and optimize resource allocation over the long term</w:t>
      </w:r>
      <w:r w:rsidR="0012788B" w:rsidRPr="00A754B7">
        <w:rPr>
          <w:rFonts w:ascii="Garamond" w:hAnsi="Garamond" w:cs="Times New Roman"/>
        </w:rPr>
        <w:t>. More importantly, it has required me to work at all lev</w:t>
      </w:r>
      <w:r w:rsidR="001E52A0" w:rsidRPr="00A754B7">
        <w:rPr>
          <w:rFonts w:ascii="Garamond" w:hAnsi="Garamond" w:cs="Times New Roman"/>
        </w:rPr>
        <w:t>els of an organization to</w:t>
      </w:r>
      <w:r w:rsidR="00CD27E1">
        <w:rPr>
          <w:rFonts w:ascii="Garamond" w:hAnsi="Garamond" w:cs="Times New Roman"/>
        </w:rPr>
        <w:t xml:space="preserve"> </w:t>
      </w:r>
      <w:r w:rsidR="0012788B" w:rsidRPr="00A754B7">
        <w:rPr>
          <w:rFonts w:ascii="Garamond" w:hAnsi="Garamond" w:cs="Times New Roman"/>
        </w:rPr>
        <w:t>develop recommendations,</w:t>
      </w:r>
      <w:r w:rsidR="00CD27E1">
        <w:rPr>
          <w:rFonts w:ascii="Garamond" w:hAnsi="Garamond" w:cs="Times New Roman"/>
        </w:rPr>
        <w:t xml:space="preserve"> test hypotheses,</w:t>
      </w:r>
      <w:r w:rsidR="00E650AB">
        <w:rPr>
          <w:rFonts w:ascii="Garamond" w:hAnsi="Garamond" w:cs="Times New Roman"/>
        </w:rPr>
        <w:t xml:space="preserve"> and, ultimately, create a compelling strategy</w:t>
      </w:r>
      <w:r w:rsidR="00AA752C" w:rsidRPr="00A754B7">
        <w:rPr>
          <w:rFonts w:ascii="Garamond" w:hAnsi="Garamond" w:cs="Times New Roman"/>
        </w:rPr>
        <w:t xml:space="preserve"> </w:t>
      </w:r>
      <w:r w:rsidR="00E650AB">
        <w:rPr>
          <w:rFonts w:ascii="Garamond" w:hAnsi="Garamond" w:cs="Times New Roman"/>
        </w:rPr>
        <w:t xml:space="preserve">for </w:t>
      </w:r>
      <w:r w:rsidR="00CD27E1">
        <w:rPr>
          <w:rFonts w:ascii="Garamond" w:hAnsi="Garamond" w:cs="Times New Roman"/>
        </w:rPr>
        <w:t>C-suite executives</w:t>
      </w:r>
      <w:r w:rsidR="00AA752C" w:rsidRPr="00A754B7">
        <w:rPr>
          <w:rFonts w:ascii="Garamond" w:hAnsi="Garamond" w:cs="Times New Roman"/>
        </w:rPr>
        <w:t xml:space="preserve"> </w:t>
      </w:r>
      <w:r w:rsidR="00E650AB">
        <w:rPr>
          <w:rFonts w:ascii="Garamond" w:hAnsi="Garamond" w:cs="Times New Roman"/>
        </w:rPr>
        <w:t xml:space="preserve">to show </w:t>
      </w:r>
      <w:r w:rsidR="00CD27E1">
        <w:rPr>
          <w:rFonts w:ascii="Garamond" w:hAnsi="Garamond" w:cs="Times New Roman"/>
        </w:rPr>
        <w:t xml:space="preserve">the </w:t>
      </w:r>
      <w:r w:rsidR="00AA752C" w:rsidRPr="00A754B7">
        <w:rPr>
          <w:rFonts w:ascii="Garamond" w:hAnsi="Garamond" w:cs="Times New Roman"/>
        </w:rPr>
        <w:t>Board</w:t>
      </w:r>
      <w:r w:rsidR="00CD27E1">
        <w:rPr>
          <w:rFonts w:ascii="Garamond" w:hAnsi="Garamond" w:cs="Times New Roman"/>
        </w:rPr>
        <w:t xml:space="preserve"> of Directors</w:t>
      </w:r>
      <w:r w:rsidR="00AA752C" w:rsidRPr="00A754B7">
        <w:rPr>
          <w:rFonts w:ascii="Garamond" w:hAnsi="Garamond" w:cs="Times New Roman"/>
        </w:rPr>
        <w:t>.</w:t>
      </w:r>
    </w:p>
    <w:p w14:paraId="56E87420" w14:textId="54F1307E" w:rsidR="00BB035D" w:rsidRDefault="00A254D1" w:rsidP="00E560D9">
      <w:pPr>
        <w:spacing w:line="276" w:lineRule="auto"/>
        <w:ind w:firstLine="72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Though working at Marakon has been a sound</w:t>
      </w:r>
      <w:r w:rsidR="001E0383">
        <w:rPr>
          <w:rFonts w:ascii="Garamond" w:hAnsi="Garamond" w:cs="Times New Roman"/>
        </w:rPr>
        <w:t xml:space="preserve"> consulting</w:t>
      </w:r>
      <w:r>
        <w:rPr>
          <w:rFonts w:ascii="Garamond" w:hAnsi="Garamond" w:cs="Times New Roman"/>
        </w:rPr>
        <w:t xml:space="preserve"> training ground, BCG is an attractive place to grow my career due to the global</w:t>
      </w:r>
      <w:r w:rsidR="00941C48">
        <w:rPr>
          <w:rFonts w:ascii="Garamond" w:hAnsi="Garamond" w:cs="Times New Roman"/>
        </w:rPr>
        <w:t xml:space="preserve"> </w:t>
      </w:r>
      <w:r w:rsidR="00464BCD">
        <w:rPr>
          <w:rFonts w:ascii="Garamond" w:hAnsi="Garamond" w:cs="Times New Roman"/>
        </w:rPr>
        <w:t>culture</w:t>
      </w:r>
      <w:r w:rsidR="0042295B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superb client advisory capabilities</w:t>
      </w:r>
      <w:r w:rsidR="0042295B">
        <w:rPr>
          <w:rFonts w:ascii="Garamond" w:hAnsi="Garamond" w:cs="Times New Roman"/>
        </w:rPr>
        <w:t>, and high ethical standards</w:t>
      </w:r>
      <w:r>
        <w:rPr>
          <w:rFonts w:ascii="Garamond" w:hAnsi="Garamond" w:cs="Times New Roman"/>
        </w:rPr>
        <w:t>.</w:t>
      </w:r>
      <w:r w:rsidR="00464BCD">
        <w:rPr>
          <w:rFonts w:ascii="Garamond" w:hAnsi="Garamond" w:cs="Times New Roman"/>
        </w:rPr>
        <w:t xml:space="preserve"> </w:t>
      </w:r>
      <w:r w:rsidR="00DD1C0F">
        <w:rPr>
          <w:rFonts w:ascii="Garamond" w:hAnsi="Garamond" w:cs="Times New Roman"/>
        </w:rPr>
        <w:t xml:space="preserve">Conversations with current BCG consultants has made it clear that the entire organization </w:t>
      </w:r>
      <w:r w:rsidR="004D39D3">
        <w:rPr>
          <w:rFonts w:ascii="Garamond" w:hAnsi="Garamond" w:cs="Times New Roman"/>
        </w:rPr>
        <w:t>embraces a</w:t>
      </w:r>
      <w:r w:rsidR="00464BCD">
        <w:rPr>
          <w:rFonts w:ascii="Garamond" w:hAnsi="Garamond" w:cs="Times New Roman"/>
        </w:rPr>
        <w:t xml:space="preserve"> results-oriented, supportive culture </w:t>
      </w:r>
      <w:r w:rsidR="00FB71A9">
        <w:rPr>
          <w:rFonts w:ascii="Garamond" w:hAnsi="Garamond" w:cs="Times New Roman"/>
        </w:rPr>
        <w:t>that cuts across</w:t>
      </w:r>
      <w:r w:rsidR="004D39D3">
        <w:rPr>
          <w:rFonts w:ascii="Garamond" w:hAnsi="Garamond" w:cs="Times New Roman"/>
        </w:rPr>
        <w:t xml:space="preserve"> offices</w:t>
      </w:r>
      <w:r w:rsidR="00AD7944">
        <w:rPr>
          <w:rFonts w:ascii="Garamond" w:hAnsi="Garamond" w:cs="Times New Roman"/>
        </w:rPr>
        <w:t xml:space="preserve">. </w:t>
      </w:r>
      <w:r w:rsidR="00AA3D77">
        <w:rPr>
          <w:rFonts w:ascii="Garamond" w:hAnsi="Garamond" w:cs="Times New Roman"/>
        </w:rPr>
        <w:t>The</w:t>
      </w:r>
      <w:r w:rsidR="00464BCD">
        <w:rPr>
          <w:rFonts w:ascii="Garamond" w:hAnsi="Garamond" w:cs="Times New Roman"/>
        </w:rPr>
        <w:t xml:space="preserve"> myriad </w:t>
      </w:r>
      <w:r w:rsidR="00AD7944">
        <w:rPr>
          <w:rFonts w:ascii="Garamond" w:hAnsi="Garamond" w:cs="Times New Roman"/>
        </w:rPr>
        <w:t xml:space="preserve">case </w:t>
      </w:r>
      <w:r w:rsidR="00464BCD">
        <w:rPr>
          <w:rFonts w:ascii="Garamond" w:hAnsi="Garamond" w:cs="Times New Roman"/>
        </w:rPr>
        <w:t xml:space="preserve">experiences of people I </w:t>
      </w:r>
      <w:r w:rsidR="00900026">
        <w:rPr>
          <w:rFonts w:ascii="Garamond" w:hAnsi="Garamond" w:cs="Times New Roman"/>
        </w:rPr>
        <w:t>have</w:t>
      </w:r>
      <w:r w:rsidR="00464BCD">
        <w:rPr>
          <w:rFonts w:ascii="Garamond" w:hAnsi="Garamond" w:cs="Times New Roman"/>
        </w:rPr>
        <w:t xml:space="preserve"> spoken too</w:t>
      </w:r>
      <w:r w:rsidR="00AD7944">
        <w:rPr>
          <w:rFonts w:ascii="Garamond" w:hAnsi="Garamond" w:cs="Times New Roman"/>
        </w:rPr>
        <w:t xml:space="preserve">, both in terms of </w:t>
      </w:r>
      <w:r w:rsidR="0020465A">
        <w:rPr>
          <w:rFonts w:ascii="Garamond" w:hAnsi="Garamond" w:cs="Times New Roman"/>
        </w:rPr>
        <w:t xml:space="preserve">project scope </w:t>
      </w:r>
      <w:r w:rsidR="00AD7944">
        <w:rPr>
          <w:rFonts w:ascii="Garamond" w:hAnsi="Garamond" w:cs="Times New Roman"/>
        </w:rPr>
        <w:t>and</w:t>
      </w:r>
      <w:r w:rsidR="0020465A">
        <w:rPr>
          <w:rFonts w:ascii="Garamond" w:hAnsi="Garamond" w:cs="Times New Roman"/>
        </w:rPr>
        <w:t xml:space="preserve"> team structure</w:t>
      </w:r>
      <w:r w:rsidR="00AA3D77">
        <w:rPr>
          <w:rFonts w:ascii="Garamond" w:hAnsi="Garamond" w:cs="Times New Roman"/>
        </w:rPr>
        <w:t xml:space="preserve">, </w:t>
      </w:r>
      <w:r w:rsidR="00900026">
        <w:rPr>
          <w:rFonts w:ascii="Garamond" w:hAnsi="Garamond" w:cs="Times New Roman"/>
        </w:rPr>
        <w:t>makes</w:t>
      </w:r>
      <w:r w:rsidR="00AA3D77">
        <w:rPr>
          <w:rFonts w:ascii="Garamond" w:hAnsi="Garamond" w:cs="Times New Roman"/>
        </w:rPr>
        <w:t xml:space="preserve"> it clear </w:t>
      </w:r>
      <w:r w:rsidR="004954FE">
        <w:rPr>
          <w:rFonts w:ascii="Garamond" w:hAnsi="Garamond" w:cs="Times New Roman"/>
        </w:rPr>
        <w:t xml:space="preserve">that </w:t>
      </w:r>
      <w:r w:rsidR="00AA3D77">
        <w:rPr>
          <w:rFonts w:ascii="Garamond" w:hAnsi="Garamond" w:cs="Times New Roman"/>
        </w:rPr>
        <w:t xml:space="preserve">BCG </w:t>
      </w:r>
      <w:r w:rsidR="0020465A">
        <w:rPr>
          <w:rFonts w:ascii="Garamond" w:hAnsi="Garamond" w:cs="Times New Roman"/>
        </w:rPr>
        <w:t>places a premium on custom-fit solutions that d</w:t>
      </w:r>
      <w:r w:rsidR="00AA3D77">
        <w:rPr>
          <w:rFonts w:ascii="Garamond" w:hAnsi="Garamond" w:cs="Times New Roman"/>
        </w:rPr>
        <w:t>eliver superior client outcomes</w:t>
      </w:r>
      <w:r w:rsidR="00FD1151">
        <w:rPr>
          <w:rFonts w:ascii="Garamond" w:hAnsi="Garamond" w:cs="Times New Roman"/>
        </w:rPr>
        <w:t>. Importantly, BCG also pays close attention to the communities within which their clients operates, never comprising their personal integrity for financial gain.</w:t>
      </w:r>
      <w:r w:rsidR="00267CDE">
        <w:rPr>
          <w:rFonts w:ascii="Garamond" w:hAnsi="Garamond" w:cs="Times New Roman"/>
        </w:rPr>
        <w:t xml:space="preserve"> Clearly </w:t>
      </w:r>
      <w:r w:rsidR="00C87D9F">
        <w:rPr>
          <w:rFonts w:ascii="Garamond" w:hAnsi="Garamond" w:cs="Times New Roman"/>
        </w:rPr>
        <w:t>BCG is an</w:t>
      </w:r>
      <w:r w:rsidR="00E560D9">
        <w:rPr>
          <w:rFonts w:ascii="Garamond" w:hAnsi="Garamond" w:cs="Times New Roman"/>
        </w:rPr>
        <w:t xml:space="preserve"> attractive place to work – but, for me, it is a place to </w:t>
      </w:r>
      <w:r w:rsidR="00113980">
        <w:rPr>
          <w:rFonts w:ascii="Garamond" w:hAnsi="Garamond" w:cs="Times New Roman"/>
        </w:rPr>
        <w:t>solve complex problems for a firm that supports you and opens the world.</w:t>
      </w:r>
    </w:p>
    <w:p w14:paraId="7819328B" w14:textId="7E92899C" w:rsidR="00E549F9" w:rsidRPr="00A754B7" w:rsidRDefault="00E549F9" w:rsidP="00B25B03">
      <w:pPr>
        <w:spacing w:line="276" w:lineRule="auto"/>
        <w:ind w:firstLine="72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 xml:space="preserve">I am confident that my prior experience in </w:t>
      </w:r>
      <w:r w:rsidR="00522715" w:rsidRPr="00A754B7">
        <w:rPr>
          <w:rFonts w:ascii="Garamond" w:hAnsi="Garamond" w:cs="Times New Roman"/>
        </w:rPr>
        <w:t xml:space="preserve">Strategy </w:t>
      </w:r>
      <w:r w:rsidR="00441D48" w:rsidRPr="00A754B7">
        <w:rPr>
          <w:rFonts w:ascii="Garamond" w:hAnsi="Garamond" w:cs="Times New Roman"/>
        </w:rPr>
        <w:t xml:space="preserve">Consulting and </w:t>
      </w:r>
      <w:r w:rsidR="005369C4" w:rsidRPr="00A754B7">
        <w:rPr>
          <w:rFonts w:ascii="Garamond" w:hAnsi="Garamond" w:cs="Times New Roman"/>
        </w:rPr>
        <w:t>passion for delivering meaningful change</w:t>
      </w:r>
      <w:r w:rsidR="00441D48" w:rsidRPr="00A754B7">
        <w:rPr>
          <w:rFonts w:ascii="Garamond" w:hAnsi="Garamond" w:cs="Times New Roman"/>
        </w:rPr>
        <w:t xml:space="preserve"> </w:t>
      </w:r>
      <w:r w:rsidR="00F37810" w:rsidRPr="00A754B7">
        <w:rPr>
          <w:rFonts w:ascii="Garamond" w:hAnsi="Garamond" w:cs="Times New Roman"/>
        </w:rPr>
        <w:t>make</w:t>
      </w:r>
      <w:r w:rsidR="00471681" w:rsidRPr="00A754B7">
        <w:rPr>
          <w:rFonts w:ascii="Garamond" w:hAnsi="Garamond" w:cs="Times New Roman"/>
        </w:rPr>
        <w:t>s</w:t>
      </w:r>
      <w:r w:rsidR="00F37810" w:rsidRPr="00A754B7">
        <w:rPr>
          <w:rFonts w:ascii="Garamond" w:hAnsi="Garamond" w:cs="Times New Roman"/>
        </w:rPr>
        <w:t xml:space="preserve"> me a strong fit for BCG</w:t>
      </w:r>
      <w:r w:rsidRPr="00A754B7">
        <w:rPr>
          <w:rFonts w:ascii="Garamond" w:hAnsi="Garamond" w:cs="Times New Roman"/>
        </w:rPr>
        <w:t>.</w:t>
      </w:r>
      <w:r w:rsidR="00471681" w:rsidRPr="00A754B7">
        <w:rPr>
          <w:rFonts w:ascii="Garamond" w:hAnsi="Garamond" w:cs="Times New Roman"/>
        </w:rPr>
        <w:t xml:space="preserve"> </w:t>
      </w:r>
      <w:r w:rsidRPr="00A754B7">
        <w:rPr>
          <w:rFonts w:ascii="Garamond" w:hAnsi="Garamond" w:cs="Times New Roman"/>
        </w:rPr>
        <w:t>T</w:t>
      </w:r>
      <w:r w:rsidR="00CD7848" w:rsidRPr="00A754B7">
        <w:rPr>
          <w:rFonts w:ascii="Garamond" w:hAnsi="Garamond" w:cs="Times New Roman"/>
        </w:rPr>
        <w:t xml:space="preserve">hank </w:t>
      </w:r>
      <w:r w:rsidR="00471681" w:rsidRPr="00A754B7">
        <w:rPr>
          <w:rFonts w:ascii="Garamond" w:hAnsi="Garamond" w:cs="Times New Roman"/>
        </w:rPr>
        <w:t>you for your consideration and I look forward to hearing from you soon.</w:t>
      </w:r>
    </w:p>
    <w:p w14:paraId="79B4F6C1" w14:textId="77777777" w:rsidR="00E549F9" w:rsidRPr="00A754B7" w:rsidRDefault="00E549F9" w:rsidP="00E549F9">
      <w:pPr>
        <w:spacing w:after="0"/>
        <w:jc w:val="both"/>
        <w:rPr>
          <w:rFonts w:ascii="Garamond" w:hAnsi="Garamond" w:cs="Times New Roman"/>
        </w:rPr>
      </w:pPr>
    </w:p>
    <w:p w14:paraId="246A8CED" w14:textId="76361B27" w:rsidR="00A806EF" w:rsidRPr="00A754B7" w:rsidRDefault="005369C4" w:rsidP="00E549F9">
      <w:pPr>
        <w:spacing w:after="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 xml:space="preserve">Kind </w:t>
      </w:r>
      <w:r w:rsidR="00E549F9" w:rsidRPr="00A754B7">
        <w:rPr>
          <w:rFonts w:ascii="Garamond" w:hAnsi="Garamond" w:cs="Times New Roman"/>
        </w:rPr>
        <w:t>regards,</w:t>
      </w:r>
    </w:p>
    <w:p w14:paraId="2E473FDC" w14:textId="2EE864AA" w:rsidR="007D4AA9" w:rsidRPr="00A754B7" w:rsidRDefault="00F37810" w:rsidP="00E549F9">
      <w:pPr>
        <w:spacing w:after="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Lucas Pulliza</w:t>
      </w:r>
    </w:p>
    <w:p w14:paraId="58B661ED" w14:textId="08B2D052" w:rsidR="00F37810" w:rsidRPr="00A754B7" w:rsidRDefault="0043251D" w:rsidP="00E549F9">
      <w:pPr>
        <w:spacing w:after="0"/>
        <w:jc w:val="both"/>
        <w:rPr>
          <w:rFonts w:ascii="Garamond" w:hAnsi="Garamond" w:cs="Times New Roman"/>
        </w:rPr>
      </w:pPr>
      <w:hyperlink r:id="rId6" w:history="1">
        <w:r w:rsidR="00F37810" w:rsidRPr="00A754B7">
          <w:rPr>
            <w:rStyle w:val="Hyperlink"/>
            <w:rFonts w:ascii="Garamond" w:hAnsi="Garamond" w:cs="Times New Roman"/>
          </w:rPr>
          <w:t>lucaspulliza@gmail.com</w:t>
        </w:r>
      </w:hyperlink>
    </w:p>
    <w:p w14:paraId="2A79F2C0" w14:textId="183F0E76" w:rsidR="00FC0B11" w:rsidRPr="00A754B7" w:rsidRDefault="00F37810" w:rsidP="00E549F9">
      <w:pPr>
        <w:spacing w:after="0"/>
        <w:jc w:val="both"/>
        <w:rPr>
          <w:rFonts w:ascii="Garamond" w:hAnsi="Garamond" w:cs="Times New Roman"/>
        </w:rPr>
      </w:pPr>
      <w:r w:rsidRPr="00A754B7">
        <w:rPr>
          <w:rFonts w:ascii="Garamond" w:hAnsi="Garamond" w:cs="Times New Roman"/>
        </w:rPr>
        <w:t>615.448.5652</w:t>
      </w:r>
    </w:p>
    <w:sectPr w:rsidR="00FC0B11" w:rsidRPr="00A754B7" w:rsidSect="00AF3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97036" w14:textId="77777777" w:rsidR="0043251D" w:rsidRDefault="0043251D" w:rsidP="009A2B86">
      <w:pPr>
        <w:spacing w:after="0" w:line="240" w:lineRule="auto"/>
      </w:pPr>
      <w:r>
        <w:separator/>
      </w:r>
    </w:p>
  </w:endnote>
  <w:endnote w:type="continuationSeparator" w:id="0">
    <w:p w14:paraId="07CBB2CC" w14:textId="77777777" w:rsidR="0043251D" w:rsidRDefault="0043251D" w:rsidP="009A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9443" w14:textId="77777777" w:rsidR="009A2B86" w:rsidRDefault="009A2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AA7" w14:textId="77777777" w:rsidR="009A2B86" w:rsidRDefault="009A2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FA2B" w14:textId="77777777" w:rsidR="009A2B86" w:rsidRDefault="009A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134F" w14:textId="77777777" w:rsidR="0043251D" w:rsidRDefault="0043251D" w:rsidP="009A2B86">
      <w:pPr>
        <w:spacing w:after="0" w:line="240" w:lineRule="auto"/>
      </w:pPr>
      <w:r>
        <w:separator/>
      </w:r>
    </w:p>
  </w:footnote>
  <w:footnote w:type="continuationSeparator" w:id="0">
    <w:p w14:paraId="60AFA451" w14:textId="77777777" w:rsidR="0043251D" w:rsidRDefault="0043251D" w:rsidP="009A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82AD5" w14:textId="77777777" w:rsidR="009A2B86" w:rsidRDefault="009A2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7120" w14:textId="77777777" w:rsidR="009A2B86" w:rsidRDefault="009A2B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C59B" w14:textId="77777777" w:rsidR="009A2B86" w:rsidRDefault="009A2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A9"/>
    <w:rsid w:val="000033B7"/>
    <w:rsid w:val="000603DE"/>
    <w:rsid w:val="00077E4A"/>
    <w:rsid w:val="00082B4F"/>
    <w:rsid w:val="00096544"/>
    <w:rsid w:val="000B2C1B"/>
    <w:rsid w:val="000D0413"/>
    <w:rsid w:val="000D72D1"/>
    <w:rsid w:val="000E61AB"/>
    <w:rsid w:val="00113980"/>
    <w:rsid w:val="0012788B"/>
    <w:rsid w:val="00170BE5"/>
    <w:rsid w:val="00173458"/>
    <w:rsid w:val="001754E5"/>
    <w:rsid w:val="00183EF2"/>
    <w:rsid w:val="00190086"/>
    <w:rsid w:val="00197F60"/>
    <w:rsid w:val="001A30D9"/>
    <w:rsid w:val="001A57B7"/>
    <w:rsid w:val="001D7699"/>
    <w:rsid w:val="001E0383"/>
    <w:rsid w:val="001E52A0"/>
    <w:rsid w:val="00203AF9"/>
    <w:rsid w:val="0020465A"/>
    <w:rsid w:val="0021075A"/>
    <w:rsid w:val="00223CF1"/>
    <w:rsid w:val="00234870"/>
    <w:rsid w:val="00245049"/>
    <w:rsid w:val="00267CDE"/>
    <w:rsid w:val="0028357A"/>
    <w:rsid w:val="002910EB"/>
    <w:rsid w:val="002D24C9"/>
    <w:rsid w:val="002D61EE"/>
    <w:rsid w:val="00311FE9"/>
    <w:rsid w:val="0033660A"/>
    <w:rsid w:val="00336DE3"/>
    <w:rsid w:val="0034427F"/>
    <w:rsid w:val="00353611"/>
    <w:rsid w:val="003637A4"/>
    <w:rsid w:val="00363A04"/>
    <w:rsid w:val="00366479"/>
    <w:rsid w:val="003B0272"/>
    <w:rsid w:val="003B143D"/>
    <w:rsid w:val="003C1E6D"/>
    <w:rsid w:val="004042DA"/>
    <w:rsid w:val="0042295B"/>
    <w:rsid w:val="0043251D"/>
    <w:rsid w:val="004401DE"/>
    <w:rsid w:val="004403EC"/>
    <w:rsid w:val="00441D48"/>
    <w:rsid w:val="00444ECE"/>
    <w:rsid w:val="00464BCD"/>
    <w:rsid w:val="00471681"/>
    <w:rsid w:val="00474465"/>
    <w:rsid w:val="00482C5E"/>
    <w:rsid w:val="004954FE"/>
    <w:rsid w:val="004A022D"/>
    <w:rsid w:val="004C363C"/>
    <w:rsid w:val="004C61FA"/>
    <w:rsid w:val="004D39D3"/>
    <w:rsid w:val="00517399"/>
    <w:rsid w:val="00522715"/>
    <w:rsid w:val="005309B2"/>
    <w:rsid w:val="005369C4"/>
    <w:rsid w:val="00556D9B"/>
    <w:rsid w:val="00563D39"/>
    <w:rsid w:val="0057340E"/>
    <w:rsid w:val="005A5E77"/>
    <w:rsid w:val="005C69D0"/>
    <w:rsid w:val="005F4C9E"/>
    <w:rsid w:val="0063301A"/>
    <w:rsid w:val="00676722"/>
    <w:rsid w:val="006C1E12"/>
    <w:rsid w:val="006D1CE3"/>
    <w:rsid w:val="006E78A8"/>
    <w:rsid w:val="006F07B8"/>
    <w:rsid w:val="006F6AF5"/>
    <w:rsid w:val="007334F1"/>
    <w:rsid w:val="00736A44"/>
    <w:rsid w:val="007634A0"/>
    <w:rsid w:val="007C0AF0"/>
    <w:rsid w:val="007C4813"/>
    <w:rsid w:val="007D4AA9"/>
    <w:rsid w:val="007E6022"/>
    <w:rsid w:val="008019C1"/>
    <w:rsid w:val="00802D10"/>
    <w:rsid w:val="0080733B"/>
    <w:rsid w:val="008420DF"/>
    <w:rsid w:val="00847B48"/>
    <w:rsid w:val="008D19CB"/>
    <w:rsid w:val="008F09CF"/>
    <w:rsid w:val="00900026"/>
    <w:rsid w:val="009018AF"/>
    <w:rsid w:val="0090492D"/>
    <w:rsid w:val="0092446E"/>
    <w:rsid w:val="00930E9C"/>
    <w:rsid w:val="00935F8A"/>
    <w:rsid w:val="00941C48"/>
    <w:rsid w:val="00956C67"/>
    <w:rsid w:val="009925D4"/>
    <w:rsid w:val="009A2B86"/>
    <w:rsid w:val="009C75A4"/>
    <w:rsid w:val="009F60AD"/>
    <w:rsid w:val="00A06737"/>
    <w:rsid w:val="00A0780E"/>
    <w:rsid w:val="00A254D1"/>
    <w:rsid w:val="00A54B1D"/>
    <w:rsid w:val="00A754B7"/>
    <w:rsid w:val="00A806EF"/>
    <w:rsid w:val="00A8426D"/>
    <w:rsid w:val="00AA3D77"/>
    <w:rsid w:val="00AA752C"/>
    <w:rsid w:val="00AA7744"/>
    <w:rsid w:val="00AD7944"/>
    <w:rsid w:val="00AF3DB4"/>
    <w:rsid w:val="00AF72C9"/>
    <w:rsid w:val="00B0270F"/>
    <w:rsid w:val="00B25B03"/>
    <w:rsid w:val="00B27CE4"/>
    <w:rsid w:val="00BA516D"/>
    <w:rsid w:val="00BB035D"/>
    <w:rsid w:val="00BC56E7"/>
    <w:rsid w:val="00BF1312"/>
    <w:rsid w:val="00BF58B8"/>
    <w:rsid w:val="00C07E69"/>
    <w:rsid w:val="00C13F50"/>
    <w:rsid w:val="00C36A1F"/>
    <w:rsid w:val="00C535A0"/>
    <w:rsid w:val="00C56911"/>
    <w:rsid w:val="00C629C6"/>
    <w:rsid w:val="00C847CF"/>
    <w:rsid w:val="00C87D9F"/>
    <w:rsid w:val="00C96618"/>
    <w:rsid w:val="00C976B9"/>
    <w:rsid w:val="00CD27E1"/>
    <w:rsid w:val="00CD7848"/>
    <w:rsid w:val="00CE5A32"/>
    <w:rsid w:val="00D30009"/>
    <w:rsid w:val="00D34911"/>
    <w:rsid w:val="00D43899"/>
    <w:rsid w:val="00D500A1"/>
    <w:rsid w:val="00D72061"/>
    <w:rsid w:val="00D83E64"/>
    <w:rsid w:val="00D91559"/>
    <w:rsid w:val="00D93252"/>
    <w:rsid w:val="00DA7EE0"/>
    <w:rsid w:val="00DB39D7"/>
    <w:rsid w:val="00DD1C0F"/>
    <w:rsid w:val="00DF62AB"/>
    <w:rsid w:val="00E132AD"/>
    <w:rsid w:val="00E13C5B"/>
    <w:rsid w:val="00E17683"/>
    <w:rsid w:val="00E2441D"/>
    <w:rsid w:val="00E26474"/>
    <w:rsid w:val="00E44BD9"/>
    <w:rsid w:val="00E549F9"/>
    <w:rsid w:val="00E560D9"/>
    <w:rsid w:val="00E6199A"/>
    <w:rsid w:val="00E650AB"/>
    <w:rsid w:val="00E7085F"/>
    <w:rsid w:val="00E71FA6"/>
    <w:rsid w:val="00E90BE8"/>
    <w:rsid w:val="00EA1107"/>
    <w:rsid w:val="00EE15F6"/>
    <w:rsid w:val="00EE33BF"/>
    <w:rsid w:val="00F07973"/>
    <w:rsid w:val="00F34858"/>
    <w:rsid w:val="00F37810"/>
    <w:rsid w:val="00F42F30"/>
    <w:rsid w:val="00F8040E"/>
    <w:rsid w:val="00F86AF4"/>
    <w:rsid w:val="00F94307"/>
    <w:rsid w:val="00F97711"/>
    <w:rsid w:val="00FB71A9"/>
    <w:rsid w:val="00FC0B11"/>
    <w:rsid w:val="00FC5AF1"/>
    <w:rsid w:val="00FD1151"/>
    <w:rsid w:val="00FE3077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775E"/>
  <w15:chartTrackingRefBased/>
  <w15:docId w15:val="{A10CE5B2-C50B-4079-BC17-7F926DAA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7D4AA9"/>
  </w:style>
  <w:style w:type="character" w:customStyle="1" w:styleId="lt-line-clampraw-line">
    <w:name w:val="lt-line-clamp__raw-line"/>
    <w:basedOn w:val="DefaultParagraphFont"/>
    <w:rsid w:val="0063301A"/>
  </w:style>
  <w:style w:type="character" w:styleId="Hyperlink">
    <w:name w:val="Hyperlink"/>
    <w:basedOn w:val="DefaultParagraphFont"/>
    <w:uiPriority w:val="99"/>
    <w:unhideWhenUsed/>
    <w:rsid w:val="00E549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2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781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A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86"/>
  </w:style>
  <w:style w:type="paragraph" w:styleId="Footer">
    <w:name w:val="footer"/>
    <w:basedOn w:val="Normal"/>
    <w:link w:val="FooterChar"/>
    <w:uiPriority w:val="99"/>
    <w:unhideWhenUsed/>
    <w:rsid w:val="009A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spulliz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LPulliza@marakon.com;LPulliza@marakon.com</dc:creator>
  <cp:keywords/>
  <dc:description/>
  <cp:lastModifiedBy>Pulliza, Lucas</cp:lastModifiedBy>
  <cp:revision>41</cp:revision>
  <cp:lastPrinted>2019-08-01T13:10:00Z</cp:lastPrinted>
  <dcterms:created xsi:type="dcterms:W3CDTF">2019-07-30T23:42:00Z</dcterms:created>
  <dcterms:modified xsi:type="dcterms:W3CDTF">2019-08-01T13:14:00Z</dcterms:modified>
</cp:coreProperties>
</file>